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D5E" w:rsidRPr="00B35D5E" w:rsidRDefault="00B35D5E" w:rsidP="00B35D5E">
      <w:pPr>
        <w:rPr>
          <w:rFonts w:asciiTheme="minorHAnsi" w:hAnsiTheme="minorHAnsi"/>
          <w:b/>
          <w:sz w:val="20"/>
          <w:szCs w:val="20"/>
          <w:lang w:val="en-GB"/>
        </w:rPr>
      </w:pPr>
      <w:r>
        <w:rPr>
          <w:lang w:val="en-GB"/>
        </w:rPr>
        <w:tab/>
      </w:r>
      <w:r w:rsidRPr="00B35D5E">
        <w:rPr>
          <w:rFonts w:asciiTheme="minorHAnsi" w:hAnsiTheme="minorHAnsi"/>
          <w:b/>
          <w:sz w:val="20"/>
          <w:szCs w:val="20"/>
          <w:lang w:val="en-GB"/>
        </w:rPr>
        <w:tab/>
        <w:t>PRESS RELEASE</w:t>
      </w:r>
    </w:p>
    <w:p w:rsidR="00B35D5E" w:rsidRPr="00B35D5E" w:rsidRDefault="00B35D5E" w:rsidP="00B35D5E">
      <w:pPr>
        <w:ind w:left="720" w:firstLine="720"/>
        <w:rPr>
          <w:rFonts w:asciiTheme="minorHAnsi" w:hAnsiTheme="minorHAnsi"/>
          <w:b/>
          <w:sz w:val="20"/>
          <w:szCs w:val="20"/>
          <w:lang w:val="en-GB"/>
        </w:rPr>
      </w:pPr>
      <w:r w:rsidRPr="00B35D5E">
        <w:rPr>
          <w:rFonts w:asciiTheme="minorHAnsi" w:hAnsiTheme="minorHAnsi"/>
          <w:b/>
          <w:sz w:val="20"/>
          <w:szCs w:val="20"/>
          <w:lang w:val="en-GB"/>
        </w:rPr>
        <w:t>MARTIN SPEAKE AND DOUGLAS FINCH</w:t>
      </w:r>
    </w:p>
    <w:p w:rsidR="00B35D5E" w:rsidRPr="00B35D5E" w:rsidRDefault="00B35D5E" w:rsidP="00B35D5E">
      <w:pPr>
        <w:rPr>
          <w:rFonts w:asciiTheme="minorHAnsi" w:hAnsiTheme="minorHAnsi"/>
          <w:b/>
          <w:sz w:val="20"/>
          <w:szCs w:val="20"/>
          <w:lang w:val="en-GB"/>
        </w:rPr>
      </w:pPr>
    </w:p>
    <w:p w:rsidR="00B35D5E" w:rsidRPr="00B35D5E" w:rsidRDefault="00B35D5E" w:rsidP="00B35D5E">
      <w:pPr>
        <w:rPr>
          <w:rFonts w:asciiTheme="minorHAnsi" w:hAnsiTheme="minorHAnsi"/>
          <w:b/>
          <w:sz w:val="20"/>
          <w:szCs w:val="20"/>
          <w:lang w:val="en-GB"/>
        </w:rPr>
      </w:pPr>
      <w:r w:rsidRPr="00B35D5E">
        <w:rPr>
          <w:rFonts w:asciiTheme="minorHAnsi" w:hAnsiTheme="minorHAnsi"/>
          <w:b/>
          <w:sz w:val="20"/>
          <w:szCs w:val="20"/>
          <w:lang w:val="en-GB"/>
        </w:rPr>
        <w:t xml:space="preserve">Pumpkin 006  </w:t>
      </w:r>
    </w:p>
    <w:p w:rsidR="00B35D5E" w:rsidRPr="00B35D5E" w:rsidRDefault="00B35D5E" w:rsidP="00B35D5E">
      <w:pPr>
        <w:rPr>
          <w:rFonts w:asciiTheme="minorHAnsi" w:hAnsiTheme="minorHAnsi"/>
          <w:b/>
          <w:i/>
          <w:sz w:val="20"/>
          <w:szCs w:val="20"/>
          <w:lang w:val="en-GB"/>
        </w:rPr>
      </w:pPr>
      <w:r w:rsidRPr="00B35D5E">
        <w:rPr>
          <w:rFonts w:asciiTheme="minorHAnsi" w:hAnsiTheme="minorHAnsi"/>
          <w:b/>
          <w:i/>
          <w:sz w:val="20"/>
          <w:szCs w:val="20"/>
          <w:lang w:val="en-GB"/>
        </w:rPr>
        <w:t>Sound Clouds</w:t>
      </w:r>
    </w:p>
    <w:p w:rsidR="00B35D5E" w:rsidRPr="00B35D5E" w:rsidRDefault="00B35D5E" w:rsidP="00B35D5E">
      <w:pPr>
        <w:rPr>
          <w:rFonts w:asciiTheme="minorHAnsi" w:hAnsiTheme="minorHAnsi" w:cs="Courier"/>
          <w:sz w:val="20"/>
          <w:szCs w:val="20"/>
        </w:rPr>
      </w:pPr>
    </w:p>
    <w:p w:rsidR="00B35D5E" w:rsidRPr="00B35D5E" w:rsidRDefault="00B35D5E" w:rsidP="00B35D5E">
      <w:pPr>
        <w:widowControl w:val="0"/>
        <w:autoSpaceDE w:val="0"/>
        <w:autoSpaceDN w:val="0"/>
        <w:adjustRightInd w:val="0"/>
        <w:spacing w:after="0"/>
        <w:rPr>
          <w:rFonts w:asciiTheme="minorHAnsi" w:hAnsiTheme="minorHAnsi" w:cs="Courier"/>
          <w:sz w:val="20"/>
          <w:szCs w:val="20"/>
        </w:rPr>
      </w:pPr>
      <w:r w:rsidRPr="00B35D5E">
        <w:rPr>
          <w:rFonts w:asciiTheme="minorHAnsi" w:hAnsiTheme="minorHAnsi" w:cs="Courier"/>
          <w:sz w:val="20"/>
          <w:szCs w:val="20"/>
        </w:rPr>
        <w:t>1.    Prelude</w:t>
      </w:r>
    </w:p>
    <w:p w:rsidR="00B35D5E" w:rsidRPr="00B35D5E" w:rsidRDefault="00B35D5E" w:rsidP="00B35D5E">
      <w:pPr>
        <w:widowControl w:val="0"/>
        <w:autoSpaceDE w:val="0"/>
        <w:autoSpaceDN w:val="0"/>
        <w:adjustRightInd w:val="0"/>
        <w:spacing w:after="0"/>
        <w:rPr>
          <w:rFonts w:asciiTheme="minorHAnsi" w:hAnsiTheme="minorHAnsi" w:cs="Courier"/>
          <w:sz w:val="20"/>
          <w:szCs w:val="20"/>
        </w:rPr>
      </w:pPr>
      <w:r w:rsidRPr="00B35D5E">
        <w:rPr>
          <w:rFonts w:asciiTheme="minorHAnsi" w:hAnsiTheme="minorHAnsi" w:cs="Courier"/>
          <w:sz w:val="20"/>
          <w:szCs w:val="20"/>
        </w:rPr>
        <w:t>2.    Ballad I</w:t>
      </w:r>
    </w:p>
    <w:p w:rsidR="00B35D5E" w:rsidRPr="00B35D5E" w:rsidRDefault="00B35D5E" w:rsidP="00B35D5E">
      <w:pPr>
        <w:widowControl w:val="0"/>
        <w:autoSpaceDE w:val="0"/>
        <w:autoSpaceDN w:val="0"/>
        <w:adjustRightInd w:val="0"/>
        <w:spacing w:after="0"/>
        <w:rPr>
          <w:rFonts w:asciiTheme="minorHAnsi" w:hAnsiTheme="minorHAnsi" w:cs="Courier"/>
          <w:sz w:val="20"/>
          <w:szCs w:val="20"/>
        </w:rPr>
      </w:pPr>
      <w:r w:rsidRPr="00B35D5E">
        <w:rPr>
          <w:rFonts w:asciiTheme="minorHAnsi" w:hAnsiTheme="minorHAnsi" w:cs="Courier"/>
          <w:sz w:val="20"/>
          <w:szCs w:val="20"/>
        </w:rPr>
        <w:t xml:space="preserve">3.    SCAMPER </w:t>
      </w:r>
    </w:p>
    <w:p w:rsidR="00B35D5E" w:rsidRPr="00B35D5E" w:rsidRDefault="00B35D5E" w:rsidP="00B35D5E">
      <w:pPr>
        <w:widowControl w:val="0"/>
        <w:autoSpaceDE w:val="0"/>
        <w:autoSpaceDN w:val="0"/>
        <w:adjustRightInd w:val="0"/>
        <w:spacing w:after="0"/>
        <w:rPr>
          <w:rFonts w:asciiTheme="minorHAnsi" w:hAnsiTheme="minorHAnsi" w:cs="Courier"/>
          <w:sz w:val="20"/>
          <w:szCs w:val="20"/>
        </w:rPr>
      </w:pPr>
      <w:r w:rsidRPr="00B35D5E">
        <w:rPr>
          <w:rFonts w:asciiTheme="minorHAnsi" w:hAnsiTheme="minorHAnsi" w:cs="Courier"/>
          <w:sz w:val="20"/>
          <w:szCs w:val="20"/>
        </w:rPr>
        <w:t xml:space="preserve">4.    </w:t>
      </w:r>
      <w:proofErr w:type="gramStart"/>
      <w:r w:rsidRPr="00B35D5E">
        <w:rPr>
          <w:rFonts w:asciiTheme="minorHAnsi" w:hAnsiTheme="minorHAnsi" w:cs="Courier"/>
          <w:sz w:val="20"/>
          <w:szCs w:val="20"/>
        </w:rPr>
        <w:t>On</w:t>
      </w:r>
      <w:proofErr w:type="gramEnd"/>
      <w:r w:rsidRPr="00B35D5E">
        <w:rPr>
          <w:rFonts w:asciiTheme="minorHAnsi" w:hAnsiTheme="minorHAnsi" w:cs="Courier"/>
          <w:sz w:val="20"/>
          <w:szCs w:val="20"/>
        </w:rPr>
        <w:t xml:space="preserve"> the way</w:t>
      </w:r>
    </w:p>
    <w:p w:rsidR="00B35D5E" w:rsidRPr="00B35D5E" w:rsidRDefault="00B35D5E" w:rsidP="00B35D5E">
      <w:pPr>
        <w:widowControl w:val="0"/>
        <w:autoSpaceDE w:val="0"/>
        <w:autoSpaceDN w:val="0"/>
        <w:adjustRightInd w:val="0"/>
        <w:spacing w:after="0"/>
        <w:rPr>
          <w:rFonts w:asciiTheme="minorHAnsi" w:hAnsiTheme="minorHAnsi" w:cs="Courier"/>
          <w:sz w:val="20"/>
          <w:szCs w:val="20"/>
        </w:rPr>
      </w:pPr>
      <w:r w:rsidRPr="00B35D5E">
        <w:rPr>
          <w:rFonts w:asciiTheme="minorHAnsi" w:hAnsiTheme="minorHAnsi" w:cs="Courier"/>
          <w:sz w:val="20"/>
          <w:szCs w:val="20"/>
        </w:rPr>
        <w:t>5.    Mirage</w:t>
      </w:r>
    </w:p>
    <w:p w:rsidR="00B35D5E" w:rsidRPr="00B35D5E" w:rsidRDefault="00B35D5E" w:rsidP="00B35D5E">
      <w:pPr>
        <w:widowControl w:val="0"/>
        <w:autoSpaceDE w:val="0"/>
        <w:autoSpaceDN w:val="0"/>
        <w:adjustRightInd w:val="0"/>
        <w:spacing w:after="0"/>
        <w:rPr>
          <w:rFonts w:asciiTheme="minorHAnsi" w:hAnsiTheme="minorHAnsi" w:cs="Courier"/>
          <w:sz w:val="20"/>
          <w:szCs w:val="20"/>
        </w:rPr>
      </w:pPr>
      <w:r w:rsidRPr="00B35D5E">
        <w:rPr>
          <w:rFonts w:asciiTheme="minorHAnsi" w:hAnsiTheme="minorHAnsi" w:cs="Courier"/>
          <w:sz w:val="20"/>
          <w:szCs w:val="20"/>
        </w:rPr>
        <w:t>6.    Chorale</w:t>
      </w:r>
    </w:p>
    <w:p w:rsidR="00B35D5E" w:rsidRPr="00B35D5E" w:rsidRDefault="00B35D5E" w:rsidP="00B35D5E">
      <w:pPr>
        <w:widowControl w:val="0"/>
        <w:autoSpaceDE w:val="0"/>
        <w:autoSpaceDN w:val="0"/>
        <w:adjustRightInd w:val="0"/>
        <w:spacing w:after="0"/>
        <w:rPr>
          <w:rFonts w:asciiTheme="minorHAnsi" w:hAnsiTheme="minorHAnsi" w:cs="Courier"/>
          <w:sz w:val="20"/>
          <w:szCs w:val="20"/>
        </w:rPr>
      </w:pPr>
      <w:r w:rsidRPr="00B35D5E">
        <w:rPr>
          <w:rFonts w:asciiTheme="minorHAnsi" w:hAnsiTheme="minorHAnsi" w:cs="Courier"/>
          <w:sz w:val="20"/>
          <w:szCs w:val="20"/>
        </w:rPr>
        <w:t xml:space="preserve">7.    </w:t>
      </w:r>
      <w:proofErr w:type="spellStart"/>
      <w:r w:rsidRPr="00B35D5E">
        <w:rPr>
          <w:rFonts w:asciiTheme="minorHAnsi" w:hAnsiTheme="minorHAnsi" w:cs="Courier"/>
          <w:sz w:val="20"/>
          <w:szCs w:val="20"/>
        </w:rPr>
        <w:t>Stück</w:t>
      </w:r>
      <w:proofErr w:type="spellEnd"/>
    </w:p>
    <w:p w:rsidR="00B35D5E" w:rsidRPr="00B35D5E" w:rsidRDefault="00B35D5E" w:rsidP="00B35D5E">
      <w:pPr>
        <w:widowControl w:val="0"/>
        <w:autoSpaceDE w:val="0"/>
        <w:autoSpaceDN w:val="0"/>
        <w:adjustRightInd w:val="0"/>
        <w:spacing w:after="0"/>
        <w:rPr>
          <w:rFonts w:asciiTheme="minorHAnsi" w:hAnsiTheme="minorHAnsi" w:cs="Courier"/>
          <w:sz w:val="20"/>
          <w:szCs w:val="20"/>
        </w:rPr>
      </w:pPr>
      <w:r w:rsidRPr="00B35D5E">
        <w:rPr>
          <w:rFonts w:asciiTheme="minorHAnsi" w:hAnsiTheme="minorHAnsi" w:cs="Courier"/>
          <w:sz w:val="20"/>
          <w:szCs w:val="20"/>
        </w:rPr>
        <w:t>8.    Ballad II</w:t>
      </w:r>
    </w:p>
    <w:p w:rsidR="00B35D5E" w:rsidRPr="00B35D5E" w:rsidRDefault="00B35D5E" w:rsidP="00B35D5E">
      <w:pPr>
        <w:widowControl w:val="0"/>
        <w:autoSpaceDE w:val="0"/>
        <w:autoSpaceDN w:val="0"/>
        <w:adjustRightInd w:val="0"/>
        <w:spacing w:after="0"/>
        <w:rPr>
          <w:rFonts w:asciiTheme="minorHAnsi" w:hAnsiTheme="minorHAnsi" w:cs="Courier"/>
          <w:sz w:val="20"/>
          <w:szCs w:val="20"/>
        </w:rPr>
      </w:pPr>
      <w:r w:rsidRPr="00B35D5E">
        <w:rPr>
          <w:rFonts w:asciiTheme="minorHAnsi" w:hAnsiTheme="minorHAnsi" w:cs="Courier"/>
          <w:sz w:val="20"/>
          <w:szCs w:val="20"/>
        </w:rPr>
        <w:t>9.    Berceuse</w:t>
      </w:r>
    </w:p>
    <w:p w:rsidR="00B35D5E" w:rsidRPr="00B35D5E" w:rsidRDefault="00B35D5E" w:rsidP="00B35D5E">
      <w:pPr>
        <w:widowControl w:val="0"/>
        <w:autoSpaceDE w:val="0"/>
        <w:autoSpaceDN w:val="0"/>
        <w:adjustRightInd w:val="0"/>
        <w:spacing w:after="0"/>
        <w:rPr>
          <w:rFonts w:asciiTheme="minorHAnsi" w:hAnsiTheme="minorHAnsi" w:cs="Courier"/>
          <w:sz w:val="20"/>
          <w:szCs w:val="20"/>
        </w:rPr>
      </w:pPr>
      <w:r w:rsidRPr="00B35D5E">
        <w:rPr>
          <w:rFonts w:asciiTheme="minorHAnsi" w:hAnsiTheme="minorHAnsi" w:cs="Courier"/>
          <w:sz w:val="20"/>
          <w:szCs w:val="20"/>
        </w:rPr>
        <w:t>10.  Sound Clouds (to Iannis Xenakis)</w:t>
      </w:r>
    </w:p>
    <w:p w:rsidR="00B35D5E" w:rsidRPr="00B35D5E" w:rsidRDefault="00B35D5E" w:rsidP="00B35D5E">
      <w:pPr>
        <w:widowControl w:val="0"/>
        <w:autoSpaceDE w:val="0"/>
        <w:autoSpaceDN w:val="0"/>
        <w:adjustRightInd w:val="0"/>
        <w:spacing w:after="0"/>
        <w:rPr>
          <w:rFonts w:asciiTheme="minorHAnsi" w:hAnsiTheme="minorHAnsi" w:cs="Courier"/>
          <w:sz w:val="20"/>
          <w:szCs w:val="20"/>
        </w:rPr>
      </w:pPr>
      <w:r w:rsidRPr="00B35D5E">
        <w:rPr>
          <w:rFonts w:asciiTheme="minorHAnsi" w:hAnsiTheme="minorHAnsi" w:cs="Courier"/>
          <w:sz w:val="20"/>
          <w:szCs w:val="20"/>
        </w:rPr>
        <w:t xml:space="preserve">11.  </w:t>
      </w:r>
      <w:proofErr w:type="spellStart"/>
      <w:r w:rsidRPr="00B35D5E">
        <w:rPr>
          <w:rFonts w:asciiTheme="minorHAnsi" w:hAnsiTheme="minorHAnsi" w:cs="Courier"/>
          <w:sz w:val="20"/>
          <w:szCs w:val="20"/>
        </w:rPr>
        <w:t>Flugue</w:t>
      </w:r>
      <w:proofErr w:type="spellEnd"/>
      <w:r w:rsidRPr="00B35D5E">
        <w:rPr>
          <w:rFonts w:asciiTheme="minorHAnsi" w:hAnsiTheme="minorHAnsi" w:cs="Courier"/>
          <w:sz w:val="20"/>
          <w:szCs w:val="20"/>
        </w:rPr>
        <w:t xml:space="preserve"> (to Dmitri </w:t>
      </w:r>
      <w:proofErr w:type="spellStart"/>
      <w:r w:rsidRPr="00B35D5E">
        <w:rPr>
          <w:rFonts w:asciiTheme="minorHAnsi" w:hAnsiTheme="minorHAnsi" w:cs="Courier"/>
          <w:sz w:val="20"/>
          <w:szCs w:val="20"/>
        </w:rPr>
        <w:t>Shostakovitch</w:t>
      </w:r>
      <w:proofErr w:type="spellEnd"/>
      <w:r w:rsidRPr="00B35D5E">
        <w:rPr>
          <w:rFonts w:asciiTheme="minorHAnsi" w:hAnsiTheme="minorHAnsi" w:cs="Courier"/>
          <w:sz w:val="20"/>
          <w:szCs w:val="20"/>
        </w:rPr>
        <w:t xml:space="preserve">) </w:t>
      </w:r>
    </w:p>
    <w:p w:rsidR="00B35D5E" w:rsidRPr="00B35D5E" w:rsidRDefault="00B35D5E" w:rsidP="00B35D5E">
      <w:pPr>
        <w:widowControl w:val="0"/>
        <w:autoSpaceDE w:val="0"/>
        <w:autoSpaceDN w:val="0"/>
        <w:adjustRightInd w:val="0"/>
        <w:spacing w:after="0"/>
        <w:rPr>
          <w:rFonts w:asciiTheme="minorHAnsi" w:hAnsiTheme="minorHAnsi" w:cs="Courier"/>
          <w:sz w:val="20"/>
          <w:szCs w:val="20"/>
        </w:rPr>
      </w:pPr>
      <w:r w:rsidRPr="00B35D5E">
        <w:rPr>
          <w:rFonts w:asciiTheme="minorHAnsi" w:hAnsiTheme="minorHAnsi" w:cs="Courier"/>
          <w:sz w:val="20"/>
          <w:szCs w:val="20"/>
        </w:rPr>
        <w:t>12.  Elegy I</w:t>
      </w:r>
    </w:p>
    <w:p w:rsidR="00B35D5E" w:rsidRPr="00B35D5E" w:rsidRDefault="00B35D5E" w:rsidP="00B35D5E">
      <w:pPr>
        <w:widowControl w:val="0"/>
        <w:autoSpaceDE w:val="0"/>
        <w:autoSpaceDN w:val="0"/>
        <w:adjustRightInd w:val="0"/>
        <w:spacing w:after="0"/>
        <w:rPr>
          <w:rFonts w:asciiTheme="minorHAnsi" w:hAnsiTheme="minorHAnsi" w:cs="Courier"/>
          <w:sz w:val="20"/>
          <w:szCs w:val="20"/>
        </w:rPr>
      </w:pPr>
      <w:r w:rsidRPr="00B35D5E">
        <w:rPr>
          <w:rFonts w:asciiTheme="minorHAnsi" w:hAnsiTheme="minorHAnsi" w:cs="Courier"/>
          <w:sz w:val="20"/>
          <w:szCs w:val="20"/>
        </w:rPr>
        <w:t>13.  Elegy II (Bells)</w:t>
      </w:r>
    </w:p>
    <w:p w:rsidR="00B35D5E" w:rsidRPr="00B35D5E" w:rsidRDefault="00B35D5E" w:rsidP="00B35D5E">
      <w:pPr>
        <w:widowControl w:val="0"/>
        <w:autoSpaceDE w:val="0"/>
        <w:autoSpaceDN w:val="0"/>
        <w:adjustRightInd w:val="0"/>
        <w:spacing w:after="0"/>
        <w:rPr>
          <w:rFonts w:asciiTheme="minorHAnsi" w:hAnsiTheme="minorHAnsi" w:cs="Courier"/>
          <w:sz w:val="20"/>
          <w:szCs w:val="20"/>
        </w:rPr>
      </w:pPr>
      <w:r w:rsidRPr="00B35D5E">
        <w:rPr>
          <w:rFonts w:asciiTheme="minorHAnsi" w:hAnsiTheme="minorHAnsi" w:cs="Courier"/>
          <w:sz w:val="20"/>
          <w:szCs w:val="20"/>
        </w:rPr>
        <w:t xml:space="preserve">14.  </w:t>
      </w:r>
      <w:proofErr w:type="spellStart"/>
      <w:r w:rsidRPr="00B35D5E">
        <w:rPr>
          <w:rFonts w:asciiTheme="minorHAnsi" w:hAnsiTheme="minorHAnsi" w:cs="Courier"/>
          <w:sz w:val="20"/>
          <w:szCs w:val="20"/>
        </w:rPr>
        <w:t>Hoedownup</w:t>
      </w:r>
      <w:proofErr w:type="spellEnd"/>
    </w:p>
    <w:p w:rsidR="00B35D5E" w:rsidRPr="00B35D5E" w:rsidRDefault="00B35D5E" w:rsidP="00B35D5E">
      <w:pPr>
        <w:rPr>
          <w:rFonts w:asciiTheme="minorHAnsi" w:hAnsiTheme="minorHAnsi"/>
          <w:sz w:val="20"/>
          <w:szCs w:val="20"/>
        </w:rPr>
      </w:pPr>
      <w:r w:rsidRPr="00B35D5E">
        <w:rPr>
          <w:rFonts w:asciiTheme="minorHAnsi" w:hAnsiTheme="minorHAnsi" w:cs="Courier"/>
          <w:sz w:val="20"/>
          <w:szCs w:val="20"/>
        </w:rPr>
        <w:t>15.  Waltz</w:t>
      </w:r>
    </w:p>
    <w:p w:rsidR="00B35D5E" w:rsidRPr="00B35D5E" w:rsidRDefault="00B35D5E" w:rsidP="00B35D5E">
      <w:pPr>
        <w:rPr>
          <w:rFonts w:asciiTheme="minorHAnsi" w:hAnsiTheme="minorHAnsi"/>
          <w:sz w:val="20"/>
          <w:szCs w:val="20"/>
          <w:lang w:val="en-GB"/>
        </w:rPr>
      </w:pPr>
      <w:r w:rsidRPr="00B35D5E">
        <w:rPr>
          <w:rFonts w:asciiTheme="minorHAnsi" w:hAnsiTheme="minorHAnsi"/>
          <w:sz w:val="20"/>
          <w:szCs w:val="20"/>
          <w:lang w:val="en-GB"/>
        </w:rPr>
        <w:t xml:space="preserve">“Free Improvisation” and “Free Jazz” are often associated with unbridled cacophony, unorthodox technique and disregard for melodic and rhythmic invention. </w:t>
      </w:r>
    </w:p>
    <w:p w:rsidR="00B35D5E" w:rsidRPr="00B35D5E" w:rsidRDefault="00B35D5E" w:rsidP="00B35D5E">
      <w:pPr>
        <w:rPr>
          <w:rFonts w:asciiTheme="minorHAnsi" w:hAnsiTheme="minorHAnsi"/>
          <w:sz w:val="20"/>
          <w:szCs w:val="20"/>
          <w:lang w:val="en-GB"/>
        </w:rPr>
      </w:pPr>
      <w:r w:rsidRPr="00B35D5E">
        <w:rPr>
          <w:rFonts w:asciiTheme="minorHAnsi" w:hAnsiTheme="minorHAnsi"/>
          <w:sz w:val="20"/>
          <w:szCs w:val="20"/>
          <w:lang w:val="en-GB"/>
        </w:rPr>
        <w:t xml:space="preserve">In many cases this preconception is justified, but the fact is that at its best, the meeting of highly skilled and accomplished musicians, adept in producing art in the moment, embodies the essence of jazz and of music itself as a means of communicating what’s going on in the heart and mind of a musician at that exact moment. As the legendary Art </w:t>
      </w:r>
      <w:proofErr w:type="spellStart"/>
      <w:r w:rsidRPr="00B35D5E">
        <w:rPr>
          <w:rFonts w:asciiTheme="minorHAnsi" w:hAnsiTheme="minorHAnsi"/>
          <w:sz w:val="20"/>
          <w:szCs w:val="20"/>
          <w:lang w:val="en-GB"/>
        </w:rPr>
        <w:t>Blakey</w:t>
      </w:r>
      <w:proofErr w:type="spellEnd"/>
      <w:r w:rsidRPr="00B35D5E">
        <w:rPr>
          <w:rFonts w:asciiTheme="minorHAnsi" w:hAnsiTheme="minorHAnsi"/>
          <w:sz w:val="20"/>
          <w:szCs w:val="20"/>
          <w:lang w:val="en-GB"/>
        </w:rPr>
        <w:t xml:space="preserve"> said “This music comes from the creator, to the musician, to the audience”- a direct, uninterrupted connection!</w:t>
      </w:r>
    </w:p>
    <w:p w:rsidR="00B35D5E" w:rsidRPr="00B35D5E" w:rsidRDefault="00B35D5E" w:rsidP="00B35D5E">
      <w:pPr>
        <w:rPr>
          <w:rFonts w:asciiTheme="minorHAnsi" w:hAnsiTheme="minorHAnsi"/>
          <w:sz w:val="20"/>
          <w:szCs w:val="20"/>
          <w:lang w:val="en-GB"/>
        </w:rPr>
      </w:pPr>
      <w:proofErr w:type="spellStart"/>
      <w:r w:rsidRPr="00B35D5E">
        <w:rPr>
          <w:rFonts w:asciiTheme="minorHAnsi" w:hAnsiTheme="minorHAnsi"/>
          <w:sz w:val="20"/>
          <w:szCs w:val="20"/>
          <w:lang w:val="en-GB"/>
        </w:rPr>
        <w:t>Ornette</w:t>
      </w:r>
      <w:proofErr w:type="spellEnd"/>
      <w:r w:rsidRPr="00B35D5E">
        <w:rPr>
          <w:rFonts w:asciiTheme="minorHAnsi" w:hAnsiTheme="minorHAnsi"/>
          <w:sz w:val="20"/>
          <w:szCs w:val="20"/>
          <w:lang w:val="en-GB"/>
        </w:rPr>
        <w:t xml:space="preserve"> Coleman was rooted in the blues when he proclaimed his music as “The Shape of Jazz </w:t>
      </w:r>
      <w:proofErr w:type="gramStart"/>
      <w:r w:rsidRPr="00B35D5E">
        <w:rPr>
          <w:rFonts w:asciiTheme="minorHAnsi" w:hAnsiTheme="minorHAnsi"/>
          <w:sz w:val="20"/>
          <w:szCs w:val="20"/>
          <w:lang w:val="en-GB"/>
        </w:rPr>
        <w:t>To</w:t>
      </w:r>
      <w:proofErr w:type="gramEnd"/>
      <w:r w:rsidRPr="00B35D5E">
        <w:rPr>
          <w:rFonts w:asciiTheme="minorHAnsi" w:hAnsiTheme="minorHAnsi"/>
          <w:sz w:val="20"/>
          <w:szCs w:val="20"/>
          <w:lang w:val="en-GB"/>
        </w:rPr>
        <w:t xml:space="preserve"> Come” and there was perhaps never a more liberated musician than Charlie Parker, but the framework in which they expressed their freedom differed. </w:t>
      </w:r>
    </w:p>
    <w:p w:rsidR="00B35D5E" w:rsidRPr="00B35D5E" w:rsidRDefault="00B35D5E" w:rsidP="00B35D5E">
      <w:pPr>
        <w:rPr>
          <w:rFonts w:asciiTheme="minorHAnsi" w:hAnsiTheme="minorHAnsi"/>
          <w:sz w:val="20"/>
          <w:szCs w:val="20"/>
          <w:lang w:val="en-GB"/>
        </w:rPr>
      </w:pPr>
      <w:r w:rsidRPr="00B35D5E">
        <w:rPr>
          <w:rFonts w:asciiTheme="minorHAnsi" w:hAnsiTheme="minorHAnsi"/>
          <w:sz w:val="20"/>
          <w:szCs w:val="20"/>
          <w:lang w:val="en-GB"/>
        </w:rPr>
        <w:t xml:space="preserve">Martin Speake is an alto saxophonist with a deep knowledge and understanding of both of those titans and experience of playing within European, Indian and North African musical traditions. </w:t>
      </w:r>
    </w:p>
    <w:p w:rsidR="00B35D5E" w:rsidRPr="00B35D5E" w:rsidRDefault="00B35D5E" w:rsidP="00B35D5E">
      <w:pPr>
        <w:rPr>
          <w:rFonts w:asciiTheme="minorHAnsi" w:hAnsiTheme="minorHAnsi"/>
          <w:sz w:val="20"/>
          <w:szCs w:val="20"/>
          <w:lang w:val="en-GB"/>
        </w:rPr>
      </w:pPr>
      <w:r w:rsidRPr="00B35D5E">
        <w:rPr>
          <w:rFonts w:asciiTheme="minorHAnsi" w:hAnsiTheme="minorHAnsi"/>
          <w:sz w:val="20"/>
          <w:szCs w:val="20"/>
          <w:lang w:val="en-GB"/>
        </w:rPr>
        <w:t xml:space="preserve">His meeting with pianist Douglas Finch is not Martin’s first recorded duet encounter with another master improviser, but it is perhaps his finest spontaneously improvised set to date. </w:t>
      </w:r>
    </w:p>
    <w:p w:rsidR="00B35D5E" w:rsidRPr="00B35D5E" w:rsidRDefault="00B35D5E" w:rsidP="00B35D5E">
      <w:pPr>
        <w:rPr>
          <w:rFonts w:asciiTheme="minorHAnsi" w:hAnsiTheme="minorHAnsi"/>
          <w:sz w:val="20"/>
          <w:szCs w:val="20"/>
          <w:lang w:val="en-GB"/>
        </w:rPr>
      </w:pPr>
      <w:r w:rsidRPr="00B35D5E">
        <w:rPr>
          <w:rFonts w:asciiTheme="minorHAnsi" w:hAnsiTheme="minorHAnsi"/>
          <w:sz w:val="20"/>
          <w:szCs w:val="20"/>
          <w:lang w:val="en-GB"/>
        </w:rPr>
        <w:t>This CD, the 6</w:t>
      </w:r>
      <w:r w:rsidRPr="00B35D5E">
        <w:rPr>
          <w:rFonts w:asciiTheme="minorHAnsi" w:hAnsiTheme="minorHAnsi"/>
          <w:sz w:val="20"/>
          <w:szCs w:val="20"/>
          <w:vertAlign w:val="superscript"/>
          <w:lang w:val="en-GB"/>
        </w:rPr>
        <w:t>th</w:t>
      </w:r>
      <w:r w:rsidRPr="00B35D5E">
        <w:rPr>
          <w:rFonts w:asciiTheme="minorHAnsi" w:hAnsiTheme="minorHAnsi"/>
          <w:sz w:val="20"/>
          <w:szCs w:val="20"/>
          <w:lang w:val="en-GB"/>
        </w:rPr>
        <w:t xml:space="preserve"> to be released on Martin’s Pumpkin label, features a selection of 15 tunes, all composed in the moment by Martin and Douglas.</w:t>
      </w:r>
    </w:p>
    <w:p w:rsidR="00B35D5E" w:rsidRPr="00B35D5E" w:rsidRDefault="00B35D5E" w:rsidP="00B35D5E">
      <w:pPr>
        <w:widowControl w:val="0"/>
        <w:autoSpaceDE w:val="0"/>
        <w:autoSpaceDN w:val="0"/>
        <w:adjustRightInd w:val="0"/>
        <w:spacing w:after="0"/>
        <w:rPr>
          <w:rFonts w:asciiTheme="minorHAnsi" w:hAnsiTheme="minorHAnsi" w:cs="Courier"/>
          <w:sz w:val="20"/>
          <w:szCs w:val="20"/>
        </w:rPr>
      </w:pPr>
      <w:r w:rsidRPr="00B35D5E">
        <w:rPr>
          <w:rFonts w:asciiTheme="minorHAnsi" w:hAnsiTheme="minorHAnsi" w:cs="Courier"/>
          <w:sz w:val="20"/>
          <w:szCs w:val="20"/>
        </w:rPr>
        <w:t xml:space="preserve">The album was recorded on the 10th July 2013 at Trinity Laban Conservatoire of Music and Dance, mixed on the 29th July 2013, engineered by Kit </w:t>
      </w:r>
      <w:proofErr w:type="spellStart"/>
      <w:r w:rsidRPr="00B35D5E">
        <w:rPr>
          <w:rFonts w:asciiTheme="minorHAnsi" w:hAnsiTheme="minorHAnsi" w:cs="Courier"/>
          <w:sz w:val="20"/>
          <w:szCs w:val="20"/>
        </w:rPr>
        <w:t>Venables</w:t>
      </w:r>
      <w:proofErr w:type="spellEnd"/>
      <w:r w:rsidRPr="00B35D5E">
        <w:rPr>
          <w:rFonts w:asciiTheme="minorHAnsi" w:hAnsiTheme="minorHAnsi" w:cs="Courier"/>
          <w:sz w:val="20"/>
          <w:szCs w:val="20"/>
        </w:rPr>
        <w:t xml:space="preserve">, mastered by Peter Beckmann and Produced by Martin Speake and Douglas Finch. </w:t>
      </w:r>
    </w:p>
    <w:p w:rsidR="00B35D5E" w:rsidRPr="00B35D5E" w:rsidRDefault="00B35D5E" w:rsidP="00B35D5E">
      <w:pPr>
        <w:widowControl w:val="0"/>
        <w:autoSpaceDE w:val="0"/>
        <w:autoSpaceDN w:val="0"/>
        <w:adjustRightInd w:val="0"/>
        <w:spacing w:after="0"/>
        <w:rPr>
          <w:rFonts w:asciiTheme="minorHAnsi" w:hAnsiTheme="minorHAnsi" w:cs="Courier"/>
          <w:sz w:val="20"/>
          <w:szCs w:val="20"/>
        </w:rPr>
      </w:pPr>
    </w:p>
    <w:p w:rsidR="00B35D5E" w:rsidRPr="00B35D5E" w:rsidRDefault="00B35D5E" w:rsidP="00B35D5E">
      <w:pPr>
        <w:widowControl w:val="0"/>
        <w:autoSpaceDE w:val="0"/>
        <w:autoSpaceDN w:val="0"/>
        <w:adjustRightInd w:val="0"/>
        <w:spacing w:after="0"/>
        <w:rPr>
          <w:rFonts w:asciiTheme="minorHAnsi" w:hAnsiTheme="minorHAnsi" w:cs="Courier"/>
          <w:sz w:val="20"/>
          <w:szCs w:val="20"/>
        </w:rPr>
      </w:pPr>
      <w:r w:rsidRPr="00B35D5E">
        <w:rPr>
          <w:rFonts w:asciiTheme="minorHAnsi" w:hAnsiTheme="minorHAnsi" w:cs="Courier"/>
          <w:sz w:val="20"/>
          <w:szCs w:val="20"/>
        </w:rPr>
        <w:t xml:space="preserve">Douglas Finch is a musician with an equally broad and profound experience of improvised </w:t>
      </w:r>
      <w:proofErr w:type="gramStart"/>
      <w:r w:rsidRPr="00B35D5E">
        <w:rPr>
          <w:rFonts w:asciiTheme="minorHAnsi" w:hAnsiTheme="minorHAnsi" w:cs="Courier"/>
          <w:sz w:val="20"/>
          <w:szCs w:val="20"/>
        </w:rPr>
        <w:t>music,</w:t>
      </w:r>
      <w:proofErr w:type="gramEnd"/>
      <w:r w:rsidRPr="00B35D5E">
        <w:rPr>
          <w:rFonts w:asciiTheme="minorHAnsi" w:hAnsiTheme="minorHAnsi" w:cs="Courier"/>
          <w:sz w:val="20"/>
          <w:szCs w:val="20"/>
        </w:rPr>
        <w:t xml:space="preserve"> though comes from a more “Classical” background.</w:t>
      </w:r>
    </w:p>
    <w:p w:rsidR="00B35D5E" w:rsidRPr="00B35D5E" w:rsidRDefault="00B35D5E" w:rsidP="00B35D5E">
      <w:pPr>
        <w:widowControl w:val="0"/>
        <w:autoSpaceDE w:val="0"/>
        <w:autoSpaceDN w:val="0"/>
        <w:adjustRightInd w:val="0"/>
        <w:spacing w:after="0"/>
        <w:rPr>
          <w:rFonts w:asciiTheme="minorHAnsi" w:hAnsiTheme="minorHAnsi" w:cs="Courier"/>
          <w:sz w:val="20"/>
          <w:szCs w:val="20"/>
        </w:rPr>
      </w:pPr>
    </w:p>
    <w:p w:rsidR="00B35D5E" w:rsidRPr="00B35D5E" w:rsidRDefault="00B35D5E" w:rsidP="00B35D5E">
      <w:pPr>
        <w:widowControl w:val="0"/>
        <w:autoSpaceDE w:val="0"/>
        <w:autoSpaceDN w:val="0"/>
        <w:adjustRightInd w:val="0"/>
        <w:spacing w:after="0"/>
        <w:rPr>
          <w:rFonts w:asciiTheme="minorHAnsi" w:hAnsiTheme="minorHAnsi" w:cs="Courier"/>
          <w:sz w:val="20"/>
          <w:szCs w:val="20"/>
        </w:rPr>
      </w:pPr>
      <w:r w:rsidRPr="00B35D5E">
        <w:rPr>
          <w:rFonts w:asciiTheme="minorHAnsi" w:hAnsiTheme="minorHAnsi" w:cs="Courier"/>
          <w:sz w:val="20"/>
          <w:szCs w:val="20"/>
        </w:rPr>
        <w:t>He says of the meeting:</w:t>
      </w:r>
    </w:p>
    <w:p w:rsidR="00B35D5E" w:rsidRPr="00B35D5E" w:rsidRDefault="00B35D5E" w:rsidP="00B35D5E">
      <w:pPr>
        <w:widowControl w:val="0"/>
        <w:autoSpaceDE w:val="0"/>
        <w:autoSpaceDN w:val="0"/>
        <w:adjustRightInd w:val="0"/>
        <w:spacing w:after="0"/>
        <w:rPr>
          <w:rFonts w:asciiTheme="minorHAnsi" w:hAnsiTheme="minorHAnsi" w:cs="Courier"/>
          <w:sz w:val="20"/>
          <w:szCs w:val="20"/>
        </w:rPr>
      </w:pPr>
    </w:p>
    <w:p w:rsidR="00B35D5E" w:rsidRPr="00B35D5E" w:rsidRDefault="00B35D5E" w:rsidP="00B35D5E">
      <w:pPr>
        <w:widowControl w:val="0"/>
        <w:autoSpaceDE w:val="0"/>
        <w:autoSpaceDN w:val="0"/>
        <w:adjustRightInd w:val="0"/>
        <w:spacing w:after="0"/>
        <w:ind w:left="720"/>
        <w:rPr>
          <w:rFonts w:asciiTheme="minorHAnsi" w:hAnsiTheme="minorHAnsi" w:cs="Courier"/>
          <w:i/>
          <w:sz w:val="20"/>
          <w:szCs w:val="20"/>
        </w:rPr>
      </w:pPr>
      <w:r w:rsidRPr="00B35D5E">
        <w:rPr>
          <w:rFonts w:asciiTheme="minorHAnsi" w:hAnsiTheme="minorHAnsi" w:cs="Courier"/>
          <w:i/>
          <w:sz w:val="20"/>
          <w:szCs w:val="20"/>
        </w:rPr>
        <w:lastRenderedPageBreak/>
        <w:t xml:space="preserve">“Martin and I met musically in February/13, playing a couple of short free improvisations to a group of classical music students in a workshop. </w:t>
      </w:r>
    </w:p>
    <w:p w:rsidR="00B35D5E" w:rsidRPr="00B35D5E" w:rsidRDefault="00B35D5E" w:rsidP="00B35D5E">
      <w:pPr>
        <w:widowControl w:val="0"/>
        <w:autoSpaceDE w:val="0"/>
        <w:autoSpaceDN w:val="0"/>
        <w:adjustRightInd w:val="0"/>
        <w:spacing w:after="0"/>
        <w:ind w:left="720"/>
        <w:rPr>
          <w:rFonts w:asciiTheme="minorHAnsi" w:hAnsiTheme="minorHAnsi" w:cs="Courier"/>
          <w:i/>
          <w:sz w:val="20"/>
          <w:szCs w:val="20"/>
        </w:rPr>
      </w:pPr>
    </w:p>
    <w:p w:rsidR="00B35D5E" w:rsidRPr="00B35D5E" w:rsidRDefault="00B35D5E" w:rsidP="00B35D5E">
      <w:pPr>
        <w:widowControl w:val="0"/>
        <w:autoSpaceDE w:val="0"/>
        <w:autoSpaceDN w:val="0"/>
        <w:adjustRightInd w:val="0"/>
        <w:spacing w:after="0"/>
        <w:ind w:left="720"/>
        <w:rPr>
          <w:rFonts w:asciiTheme="minorHAnsi" w:hAnsiTheme="minorHAnsi" w:cs="Courier"/>
          <w:i/>
          <w:sz w:val="20"/>
          <w:szCs w:val="20"/>
        </w:rPr>
      </w:pPr>
      <w:r w:rsidRPr="00B35D5E">
        <w:rPr>
          <w:rFonts w:asciiTheme="minorHAnsi" w:hAnsiTheme="minorHAnsi" w:cs="Courier"/>
          <w:i/>
          <w:sz w:val="20"/>
          <w:szCs w:val="20"/>
        </w:rPr>
        <w:t>Having never played together before, there seemed to be an immediate recognition – that we were ‘singing from the same hymn sheet’ despite our coming from the different musical worlds of ‘jazz’ and ‘classical’.</w:t>
      </w:r>
    </w:p>
    <w:p w:rsidR="00B35D5E" w:rsidRPr="00B35D5E" w:rsidRDefault="00B35D5E" w:rsidP="00B35D5E">
      <w:pPr>
        <w:widowControl w:val="0"/>
        <w:autoSpaceDE w:val="0"/>
        <w:autoSpaceDN w:val="0"/>
        <w:adjustRightInd w:val="0"/>
        <w:spacing w:after="0"/>
        <w:ind w:left="720"/>
        <w:rPr>
          <w:rFonts w:asciiTheme="minorHAnsi" w:hAnsiTheme="minorHAnsi" w:cs="Courier"/>
          <w:i/>
          <w:sz w:val="20"/>
          <w:szCs w:val="20"/>
        </w:rPr>
      </w:pPr>
    </w:p>
    <w:p w:rsidR="00B35D5E" w:rsidRPr="00B35D5E" w:rsidRDefault="00B35D5E" w:rsidP="00B35D5E">
      <w:pPr>
        <w:widowControl w:val="0"/>
        <w:autoSpaceDE w:val="0"/>
        <w:autoSpaceDN w:val="0"/>
        <w:adjustRightInd w:val="0"/>
        <w:spacing w:after="0"/>
        <w:ind w:left="720"/>
        <w:rPr>
          <w:rFonts w:asciiTheme="minorHAnsi" w:hAnsiTheme="minorHAnsi" w:cs="Courier"/>
          <w:i/>
          <w:sz w:val="20"/>
          <w:szCs w:val="20"/>
        </w:rPr>
      </w:pPr>
      <w:r w:rsidRPr="00B35D5E">
        <w:rPr>
          <w:rFonts w:asciiTheme="minorHAnsi" w:hAnsiTheme="minorHAnsi" w:cs="Courier"/>
          <w:i/>
          <w:sz w:val="20"/>
          <w:szCs w:val="20"/>
        </w:rPr>
        <w:t xml:space="preserve">A few months later we went into the studio and recorded these fifteen tracks, with no re-takes or edits, and virtually no forward planning or rehearsal. </w:t>
      </w:r>
    </w:p>
    <w:p w:rsidR="00B35D5E" w:rsidRPr="00B35D5E" w:rsidRDefault="00B35D5E" w:rsidP="00B35D5E">
      <w:pPr>
        <w:widowControl w:val="0"/>
        <w:autoSpaceDE w:val="0"/>
        <w:autoSpaceDN w:val="0"/>
        <w:adjustRightInd w:val="0"/>
        <w:spacing w:after="0"/>
        <w:ind w:left="720"/>
        <w:rPr>
          <w:rFonts w:asciiTheme="minorHAnsi" w:hAnsiTheme="minorHAnsi" w:cs="Courier"/>
          <w:i/>
          <w:sz w:val="20"/>
          <w:szCs w:val="20"/>
        </w:rPr>
      </w:pPr>
    </w:p>
    <w:p w:rsidR="00B35D5E" w:rsidRPr="00B35D5E" w:rsidRDefault="00B35D5E" w:rsidP="00B35D5E">
      <w:pPr>
        <w:widowControl w:val="0"/>
        <w:autoSpaceDE w:val="0"/>
        <w:autoSpaceDN w:val="0"/>
        <w:adjustRightInd w:val="0"/>
        <w:spacing w:after="0"/>
        <w:ind w:left="720"/>
        <w:rPr>
          <w:rFonts w:asciiTheme="minorHAnsi" w:hAnsiTheme="minorHAnsi" w:cs="Courier"/>
          <w:i/>
          <w:sz w:val="20"/>
          <w:szCs w:val="20"/>
        </w:rPr>
      </w:pPr>
      <w:r w:rsidRPr="00B35D5E">
        <w:rPr>
          <w:rFonts w:asciiTheme="minorHAnsi" w:hAnsiTheme="minorHAnsi" w:cs="Courier"/>
          <w:i/>
          <w:sz w:val="20"/>
          <w:szCs w:val="20"/>
        </w:rPr>
        <w:t>Everything in this CD appears in the order we played them, which we did with hardly any breaks – the evidence being the gradually eroding tuning of a few notes on the piano, as we didn’t leave any time for touch-ups, despite it taking quite a beating at times.</w:t>
      </w:r>
    </w:p>
    <w:p w:rsidR="00B35D5E" w:rsidRPr="00B35D5E" w:rsidRDefault="00B35D5E" w:rsidP="00B35D5E">
      <w:pPr>
        <w:widowControl w:val="0"/>
        <w:autoSpaceDE w:val="0"/>
        <w:autoSpaceDN w:val="0"/>
        <w:adjustRightInd w:val="0"/>
        <w:spacing w:after="0"/>
        <w:ind w:left="720"/>
        <w:rPr>
          <w:rFonts w:asciiTheme="minorHAnsi" w:hAnsiTheme="minorHAnsi" w:cs="Courier"/>
          <w:i/>
          <w:sz w:val="20"/>
          <w:szCs w:val="20"/>
        </w:rPr>
      </w:pPr>
    </w:p>
    <w:p w:rsidR="00B35D5E" w:rsidRPr="00B35D5E" w:rsidRDefault="00B35D5E" w:rsidP="00B35D5E">
      <w:pPr>
        <w:widowControl w:val="0"/>
        <w:autoSpaceDE w:val="0"/>
        <w:autoSpaceDN w:val="0"/>
        <w:adjustRightInd w:val="0"/>
        <w:spacing w:after="0"/>
        <w:ind w:left="720"/>
        <w:rPr>
          <w:rFonts w:asciiTheme="minorHAnsi" w:hAnsiTheme="minorHAnsi" w:cs="Courier"/>
          <w:i/>
          <w:sz w:val="20"/>
          <w:szCs w:val="20"/>
        </w:rPr>
      </w:pPr>
      <w:r w:rsidRPr="00B35D5E">
        <w:rPr>
          <w:rFonts w:asciiTheme="minorHAnsi" w:hAnsiTheme="minorHAnsi" w:cs="Courier"/>
          <w:i/>
          <w:sz w:val="20"/>
          <w:szCs w:val="20"/>
        </w:rPr>
        <w:t xml:space="preserve">I think that the wide range of </w:t>
      </w:r>
      <w:proofErr w:type="spellStart"/>
      <w:r w:rsidRPr="00B35D5E">
        <w:rPr>
          <w:rFonts w:asciiTheme="minorHAnsi" w:hAnsiTheme="minorHAnsi" w:cs="Courier"/>
          <w:i/>
          <w:sz w:val="20"/>
          <w:szCs w:val="20"/>
        </w:rPr>
        <w:t>colours</w:t>
      </w:r>
      <w:proofErr w:type="spellEnd"/>
      <w:r w:rsidRPr="00B35D5E">
        <w:rPr>
          <w:rFonts w:asciiTheme="minorHAnsi" w:hAnsiTheme="minorHAnsi" w:cs="Courier"/>
          <w:i/>
          <w:sz w:val="20"/>
          <w:szCs w:val="20"/>
        </w:rPr>
        <w:t xml:space="preserve"> and emotions Martin elicits, and the sheer seductiveness of the saxophone under his hands led me into uncharted territory, which is where I like to be as an improviser. </w:t>
      </w:r>
    </w:p>
    <w:p w:rsidR="00B35D5E" w:rsidRPr="00B35D5E" w:rsidRDefault="00B35D5E" w:rsidP="00B35D5E">
      <w:pPr>
        <w:widowControl w:val="0"/>
        <w:autoSpaceDE w:val="0"/>
        <w:autoSpaceDN w:val="0"/>
        <w:adjustRightInd w:val="0"/>
        <w:spacing w:after="0"/>
        <w:ind w:left="720"/>
        <w:rPr>
          <w:rFonts w:asciiTheme="minorHAnsi" w:hAnsiTheme="minorHAnsi" w:cs="Courier"/>
          <w:i/>
          <w:sz w:val="20"/>
          <w:szCs w:val="20"/>
        </w:rPr>
      </w:pPr>
    </w:p>
    <w:p w:rsidR="00B35D5E" w:rsidRPr="00B35D5E" w:rsidRDefault="00B35D5E" w:rsidP="00B35D5E">
      <w:pPr>
        <w:widowControl w:val="0"/>
        <w:autoSpaceDE w:val="0"/>
        <w:autoSpaceDN w:val="0"/>
        <w:adjustRightInd w:val="0"/>
        <w:spacing w:after="0"/>
        <w:ind w:left="720"/>
        <w:rPr>
          <w:rFonts w:asciiTheme="minorHAnsi" w:hAnsiTheme="minorHAnsi" w:cs="Courier"/>
          <w:i/>
          <w:sz w:val="20"/>
          <w:szCs w:val="20"/>
        </w:rPr>
      </w:pPr>
      <w:r w:rsidRPr="00B35D5E">
        <w:rPr>
          <w:rFonts w:asciiTheme="minorHAnsi" w:hAnsiTheme="minorHAnsi" w:cs="Courier"/>
          <w:i/>
          <w:sz w:val="20"/>
          <w:szCs w:val="20"/>
        </w:rPr>
        <w:t>To me there is a sense of a journey through this album. At times, within a single piece there can be so many changes of direction that the listener might feel a bit giddy. But there are also periods of repose, where we were happy to stay in the same place for a while.”</w:t>
      </w:r>
    </w:p>
    <w:p w:rsidR="00B35D5E" w:rsidRPr="00B35D5E" w:rsidRDefault="00B35D5E" w:rsidP="00B35D5E">
      <w:pPr>
        <w:widowControl w:val="0"/>
        <w:autoSpaceDE w:val="0"/>
        <w:autoSpaceDN w:val="0"/>
        <w:adjustRightInd w:val="0"/>
        <w:spacing w:after="0"/>
        <w:rPr>
          <w:rFonts w:asciiTheme="minorHAnsi" w:hAnsiTheme="minorHAnsi" w:cs="Courier"/>
          <w:i/>
          <w:sz w:val="20"/>
          <w:szCs w:val="20"/>
        </w:rPr>
      </w:pPr>
    </w:p>
    <w:p w:rsidR="00B35D5E" w:rsidRPr="00B35D5E" w:rsidRDefault="00B35D5E" w:rsidP="00B35D5E">
      <w:pPr>
        <w:rPr>
          <w:rFonts w:asciiTheme="minorHAnsi" w:hAnsiTheme="minorHAnsi" w:cs="Courier"/>
          <w:sz w:val="20"/>
          <w:szCs w:val="20"/>
        </w:rPr>
      </w:pPr>
      <w:r w:rsidRPr="00B35D5E">
        <w:rPr>
          <w:rFonts w:asciiTheme="minorHAnsi" w:hAnsiTheme="minorHAnsi" w:cs="Courier"/>
          <w:sz w:val="20"/>
          <w:szCs w:val="20"/>
        </w:rPr>
        <w:t>For Martin, the collaboration was as inspiring and challenging:</w:t>
      </w:r>
    </w:p>
    <w:p w:rsidR="00B35D5E" w:rsidRPr="00B35D5E" w:rsidRDefault="00B35D5E" w:rsidP="00B35D5E">
      <w:pPr>
        <w:widowControl w:val="0"/>
        <w:autoSpaceDE w:val="0"/>
        <w:autoSpaceDN w:val="0"/>
        <w:adjustRightInd w:val="0"/>
        <w:spacing w:after="0"/>
        <w:ind w:left="720"/>
        <w:rPr>
          <w:rFonts w:asciiTheme="minorHAnsi" w:hAnsiTheme="minorHAnsi" w:cs="Courier"/>
          <w:i/>
          <w:sz w:val="20"/>
          <w:szCs w:val="20"/>
        </w:rPr>
      </w:pPr>
      <w:r w:rsidRPr="00B35D5E">
        <w:rPr>
          <w:rFonts w:asciiTheme="minorHAnsi" w:hAnsiTheme="minorHAnsi" w:cs="Courier"/>
          <w:i/>
          <w:sz w:val="20"/>
          <w:szCs w:val="20"/>
        </w:rPr>
        <w:t>“Playing and recording with Douglas was an unexpected delight. We had been teaching in our separate departments (jazz and classical) for a number of years at Trinity Laban Conservatoire and not come across each other until we were put together to collaborate with students in an improvisation project.</w:t>
      </w:r>
    </w:p>
    <w:p w:rsidR="00B35D5E" w:rsidRPr="00B35D5E" w:rsidRDefault="00B35D5E" w:rsidP="00B35D5E">
      <w:pPr>
        <w:widowControl w:val="0"/>
        <w:autoSpaceDE w:val="0"/>
        <w:autoSpaceDN w:val="0"/>
        <w:adjustRightInd w:val="0"/>
        <w:spacing w:after="0"/>
        <w:ind w:left="720"/>
        <w:rPr>
          <w:rFonts w:asciiTheme="minorHAnsi" w:hAnsiTheme="minorHAnsi" w:cs="Courier"/>
          <w:i/>
          <w:sz w:val="20"/>
          <w:szCs w:val="20"/>
        </w:rPr>
      </w:pPr>
    </w:p>
    <w:p w:rsidR="00B35D5E" w:rsidRPr="00B35D5E" w:rsidRDefault="00B35D5E" w:rsidP="00B35D5E">
      <w:pPr>
        <w:widowControl w:val="0"/>
        <w:autoSpaceDE w:val="0"/>
        <w:autoSpaceDN w:val="0"/>
        <w:adjustRightInd w:val="0"/>
        <w:spacing w:after="0"/>
        <w:ind w:left="720"/>
        <w:rPr>
          <w:rFonts w:asciiTheme="minorHAnsi" w:hAnsiTheme="minorHAnsi" w:cs="Courier"/>
          <w:i/>
          <w:sz w:val="20"/>
          <w:szCs w:val="20"/>
        </w:rPr>
      </w:pPr>
      <w:r w:rsidRPr="00B35D5E">
        <w:rPr>
          <w:rFonts w:asciiTheme="minorHAnsi" w:hAnsiTheme="minorHAnsi" w:cs="Courier"/>
          <w:i/>
          <w:sz w:val="20"/>
          <w:szCs w:val="20"/>
        </w:rPr>
        <w:t>Douglas was a revelation to me and although our individual musical vocabularies are totally different there seems to be a place we can meet when playing.</w:t>
      </w:r>
    </w:p>
    <w:p w:rsidR="00B35D5E" w:rsidRPr="00B35D5E" w:rsidRDefault="00B35D5E" w:rsidP="00B35D5E">
      <w:pPr>
        <w:widowControl w:val="0"/>
        <w:autoSpaceDE w:val="0"/>
        <w:autoSpaceDN w:val="0"/>
        <w:adjustRightInd w:val="0"/>
        <w:spacing w:after="0"/>
        <w:ind w:left="720"/>
        <w:rPr>
          <w:rFonts w:asciiTheme="minorHAnsi" w:hAnsiTheme="minorHAnsi" w:cs="Courier"/>
          <w:i/>
          <w:sz w:val="20"/>
          <w:szCs w:val="20"/>
        </w:rPr>
      </w:pPr>
    </w:p>
    <w:p w:rsidR="00B35D5E" w:rsidRPr="00B35D5E" w:rsidRDefault="00B35D5E" w:rsidP="00B35D5E">
      <w:pPr>
        <w:widowControl w:val="0"/>
        <w:autoSpaceDE w:val="0"/>
        <w:autoSpaceDN w:val="0"/>
        <w:adjustRightInd w:val="0"/>
        <w:spacing w:after="0"/>
        <w:ind w:left="720"/>
        <w:rPr>
          <w:rFonts w:asciiTheme="minorHAnsi" w:hAnsiTheme="minorHAnsi" w:cs="Courier"/>
          <w:i/>
          <w:sz w:val="20"/>
          <w:szCs w:val="20"/>
        </w:rPr>
      </w:pPr>
      <w:r w:rsidRPr="00B35D5E">
        <w:rPr>
          <w:rFonts w:asciiTheme="minorHAnsi" w:hAnsiTheme="minorHAnsi" w:cs="Courier"/>
          <w:i/>
          <w:sz w:val="20"/>
          <w:szCs w:val="20"/>
        </w:rPr>
        <w:t xml:space="preserve">He hears everything and whatever I play he can make something of it that is fresh and unique. </w:t>
      </w:r>
    </w:p>
    <w:p w:rsidR="00B35D5E" w:rsidRPr="00B35D5E" w:rsidRDefault="00B35D5E" w:rsidP="00B35D5E">
      <w:pPr>
        <w:widowControl w:val="0"/>
        <w:autoSpaceDE w:val="0"/>
        <w:autoSpaceDN w:val="0"/>
        <w:adjustRightInd w:val="0"/>
        <w:spacing w:after="0"/>
        <w:ind w:left="720"/>
        <w:rPr>
          <w:rFonts w:asciiTheme="minorHAnsi" w:hAnsiTheme="minorHAnsi" w:cs="Courier"/>
          <w:i/>
          <w:sz w:val="20"/>
          <w:szCs w:val="20"/>
        </w:rPr>
      </w:pPr>
    </w:p>
    <w:p w:rsidR="00B35D5E" w:rsidRPr="00B35D5E" w:rsidRDefault="00B35D5E" w:rsidP="00B35D5E">
      <w:pPr>
        <w:widowControl w:val="0"/>
        <w:autoSpaceDE w:val="0"/>
        <w:autoSpaceDN w:val="0"/>
        <w:adjustRightInd w:val="0"/>
        <w:spacing w:after="0"/>
        <w:ind w:left="720"/>
        <w:rPr>
          <w:rFonts w:asciiTheme="minorHAnsi" w:hAnsiTheme="minorHAnsi" w:cs="Courier"/>
          <w:i/>
          <w:sz w:val="20"/>
          <w:szCs w:val="20"/>
        </w:rPr>
      </w:pPr>
      <w:r w:rsidRPr="00B35D5E">
        <w:rPr>
          <w:rFonts w:asciiTheme="minorHAnsi" w:hAnsiTheme="minorHAnsi" w:cs="Courier"/>
          <w:i/>
          <w:sz w:val="20"/>
          <w:szCs w:val="20"/>
        </w:rPr>
        <w:t>It is very exciting for me to hear where we go with each idea, which is really the unknown. Because he is not a jazz player, the traditions of accompanying, soloing and improvising within that musical language are absent, which forces me to play differently.</w:t>
      </w:r>
    </w:p>
    <w:p w:rsidR="00B35D5E" w:rsidRPr="00B35D5E" w:rsidRDefault="00B35D5E" w:rsidP="00B35D5E">
      <w:pPr>
        <w:widowControl w:val="0"/>
        <w:autoSpaceDE w:val="0"/>
        <w:autoSpaceDN w:val="0"/>
        <w:adjustRightInd w:val="0"/>
        <w:spacing w:after="0"/>
        <w:ind w:left="720"/>
        <w:rPr>
          <w:rFonts w:asciiTheme="minorHAnsi" w:hAnsiTheme="minorHAnsi" w:cs="Courier"/>
          <w:i/>
          <w:sz w:val="20"/>
          <w:szCs w:val="20"/>
        </w:rPr>
      </w:pPr>
    </w:p>
    <w:p w:rsidR="00B35D5E" w:rsidRPr="00B35D5E" w:rsidRDefault="00B35D5E" w:rsidP="00B35D5E">
      <w:pPr>
        <w:widowControl w:val="0"/>
        <w:autoSpaceDE w:val="0"/>
        <w:autoSpaceDN w:val="0"/>
        <w:adjustRightInd w:val="0"/>
        <w:spacing w:after="0"/>
        <w:ind w:left="720"/>
        <w:rPr>
          <w:rFonts w:asciiTheme="minorHAnsi" w:hAnsiTheme="minorHAnsi" w:cs="Courier"/>
          <w:i/>
          <w:sz w:val="20"/>
          <w:szCs w:val="20"/>
        </w:rPr>
      </w:pPr>
      <w:r w:rsidRPr="00B35D5E">
        <w:rPr>
          <w:rFonts w:asciiTheme="minorHAnsi" w:hAnsiTheme="minorHAnsi" w:cs="Courier"/>
          <w:i/>
          <w:sz w:val="20"/>
          <w:szCs w:val="20"/>
        </w:rPr>
        <w:t xml:space="preserve">I love the tradition that Douglas is able to draw on. The whole history of classical music is there at his fingertips and he is that rare classical musician as he can improvise in the moment with that awareness. </w:t>
      </w:r>
    </w:p>
    <w:p w:rsidR="00B35D5E" w:rsidRPr="00B35D5E" w:rsidRDefault="00B35D5E" w:rsidP="00B35D5E">
      <w:pPr>
        <w:widowControl w:val="0"/>
        <w:autoSpaceDE w:val="0"/>
        <w:autoSpaceDN w:val="0"/>
        <w:adjustRightInd w:val="0"/>
        <w:spacing w:after="0"/>
        <w:ind w:left="720"/>
        <w:rPr>
          <w:rFonts w:asciiTheme="minorHAnsi" w:hAnsiTheme="minorHAnsi" w:cs="Courier"/>
          <w:i/>
          <w:sz w:val="20"/>
          <w:szCs w:val="20"/>
        </w:rPr>
      </w:pPr>
    </w:p>
    <w:p w:rsidR="00B35D5E" w:rsidRPr="00B35D5E" w:rsidRDefault="00B35D5E" w:rsidP="00B35D5E">
      <w:pPr>
        <w:widowControl w:val="0"/>
        <w:autoSpaceDE w:val="0"/>
        <w:autoSpaceDN w:val="0"/>
        <w:adjustRightInd w:val="0"/>
        <w:spacing w:after="0"/>
        <w:ind w:left="720"/>
        <w:rPr>
          <w:rFonts w:asciiTheme="minorHAnsi" w:hAnsiTheme="minorHAnsi" w:cs="Courier"/>
          <w:i/>
          <w:sz w:val="20"/>
          <w:szCs w:val="20"/>
        </w:rPr>
      </w:pPr>
      <w:r w:rsidRPr="00B35D5E">
        <w:rPr>
          <w:rFonts w:asciiTheme="minorHAnsi" w:hAnsiTheme="minorHAnsi" w:cs="Courier"/>
          <w:i/>
          <w:sz w:val="20"/>
          <w:szCs w:val="20"/>
        </w:rPr>
        <w:t>We have managed to create varied moods throughout this recording to keep ourselves, and hopefully you the listener, interested."</w:t>
      </w:r>
    </w:p>
    <w:p w:rsidR="00B35D5E" w:rsidRPr="00B35D5E" w:rsidRDefault="00B35D5E" w:rsidP="00B35D5E">
      <w:pPr>
        <w:widowControl w:val="0"/>
        <w:autoSpaceDE w:val="0"/>
        <w:autoSpaceDN w:val="0"/>
        <w:adjustRightInd w:val="0"/>
        <w:spacing w:after="0"/>
        <w:ind w:left="720"/>
        <w:rPr>
          <w:rFonts w:asciiTheme="minorHAnsi" w:hAnsiTheme="minorHAnsi" w:cs="Courier"/>
          <w:i/>
          <w:sz w:val="20"/>
          <w:szCs w:val="20"/>
        </w:rPr>
      </w:pPr>
    </w:p>
    <w:p w:rsidR="00B35D5E" w:rsidRPr="00B35D5E" w:rsidRDefault="00B35D5E" w:rsidP="00B35D5E">
      <w:pPr>
        <w:rPr>
          <w:rFonts w:asciiTheme="minorHAnsi" w:hAnsiTheme="minorHAnsi" w:cs="Courier"/>
          <w:sz w:val="20"/>
          <w:szCs w:val="20"/>
        </w:rPr>
      </w:pPr>
      <w:r w:rsidRPr="00B35D5E">
        <w:rPr>
          <w:rFonts w:asciiTheme="minorHAnsi" w:hAnsiTheme="minorHAnsi" w:cs="Courier"/>
          <w:sz w:val="20"/>
          <w:szCs w:val="20"/>
        </w:rPr>
        <w:t xml:space="preserve">As a listener, I can assure Martin that this hope was </w:t>
      </w:r>
      <w:proofErr w:type="spellStart"/>
      <w:r w:rsidRPr="00B35D5E">
        <w:rPr>
          <w:rFonts w:asciiTheme="minorHAnsi" w:hAnsiTheme="minorHAnsi" w:cs="Courier"/>
          <w:sz w:val="20"/>
          <w:szCs w:val="20"/>
        </w:rPr>
        <w:t>realised</w:t>
      </w:r>
      <w:proofErr w:type="spellEnd"/>
      <w:r w:rsidRPr="00B35D5E">
        <w:rPr>
          <w:rFonts w:asciiTheme="minorHAnsi" w:hAnsiTheme="minorHAnsi" w:cs="Courier"/>
          <w:sz w:val="20"/>
          <w:szCs w:val="20"/>
        </w:rPr>
        <w:t xml:space="preserve">. It’s obvious that the artists had an extraordinarily creative experience but at all times the music speaks to the listener with a heartfelt and eloquent sincerity. </w:t>
      </w:r>
    </w:p>
    <w:p w:rsidR="00B35D5E" w:rsidRPr="00B35D5E" w:rsidRDefault="00B35D5E" w:rsidP="00B35D5E">
      <w:pPr>
        <w:rPr>
          <w:rFonts w:asciiTheme="minorHAnsi" w:hAnsiTheme="minorHAnsi" w:cs="Courier"/>
          <w:b/>
          <w:sz w:val="20"/>
          <w:szCs w:val="20"/>
        </w:rPr>
      </w:pPr>
      <w:r w:rsidRPr="00B35D5E">
        <w:rPr>
          <w:rFonts w:asciiTheme="minorHAnsi" w:hAnsiTheme="minorHAnsi" w:cs="Courier"/>
          <w:b/>
          <w:sz w:val="20"/>
          <w:szCs w:val="20"/>
        </w:rPr>
        <w:t>Sean Corby 21/5/14</w:t>
      </w:r>
    </w:p>
    <w:p w:rsidR="00B35D5E" w:rsidRPr="00B35D5E" w:rsidRDefault="00B35D5E" w:rsidP="00B35D5E">
      <w:pPr>
        <w:rPr>
          <w:rFonts w:asciiTheme="minorHAnsi" w:hAnsiTheme="minorHAnsi" w:cs="Courier"/>
          <w:sz w:val="20"/>
          <w:szCs w:val="20"/>
        </w:rPr>
      </w:pPr>
      <w:r w:rsidRPr="00B35D5E">
        <w:rPr>
          <w:rFonts w:asciiTheme="minorHAnsi" w:hAnsiTheme="minorHAnsi" w:cs="Courier"/>
          <w:sz w:val="20"/>
          <w:szCs w:val="20"/>
        </w:rPr>
        <w:t xml:space="preserve">Due to be released </w:t>
      </w:r>
      <w:r>
        <w:rPr>
          <w:rFonts w:asciiTheme="minorHAnsi" w:hAnsiTheme="minorHAnsi" w:cs="Courier"/>
          <w:sz w:val="20"/>
          <w:szCs w:val="20"/>
        </w:rPr>
        <w:t>Summer 2014</w:t>
      </w:r>
      <w:r w:rsidRPr="00B35D5E">
        <w:rPr>
          <w:rFonts w:asciiTheme="minorHAnsi" w:hAnsiTheme="minorHAnsi" w:cs="Courier"/>
          <w:sz w:val="20"/>
          <w:szCs w:val="20"/>
        </w:rPr>
        <w:t xml:space="preserve"> </w:t>
      </w:r>
    </w:p>
    <w:p w:rsidR="008D6346" w:rsidRDefault="008D6346"/>
    <w:sectPr w:rsidR="008D6346" w:rsidSect="008D63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5D5E"/>
    <w:rsid w:val="00001B32"/>
    <w:rsid w:val="0015611C"/>
    <w:rsid w:val="00610371"/>
    <w:rsid w:val="008D6346"/>
    <w:rsid w:val="00AB08F2"/>
    <w:rsid w:val="00B35D5E"/>
    <w:rsid w:val="00F066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D5E"/>
    <w:pPr>
      <w:spacing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729</Words>
  <Characters>4161</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Finch</dc:creator>
  <cp:lastModifiedBy>Douglas Finch</cp:lastModifiedBy>
  <cp:revision>1</cp:revision>
  <dcterms:created xsi:type="dcterms:W3CDTF">2014-06-12T06:36:00Z</dcterms:created>
  <dcterms:modified xsi:type="dcterms:W3CDTF">2014-06-12T06:40:00Z</dcterms:modified>
</cp:coreProperties>
</file>